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8C" w:rsidRPr="00EB163F" w:rsidRDefault="000D048C" w:rsidP="000D048C">
      <w:pPr>
        <w:pStyle w:val="ConsPlusNormal"/>
        <w:widowControl/>
        <w:ind w:firstLine="0"/>
        <w:rPr>
          <w:rFonts w:ascii="Times New Roman" w:hAnsi="Times New Roman" w:cs="Times New Roman"/>
          <w:color w:val="5D573E"/>
          <w:sz w:val="16"/>
          <w:szCs w:val="16"/>
        </w:rPr>
      </w:pPr>
    </w:p>
    <w:p w:rsidR="000D048C" w:rsidRPr="00EB163F" w:rsidRDefault="000D048C" w:rsidP="000D048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5D573E"/>
          <w:sz w:val="16"/>
          <w:szCs w:val="16"/>
        </w:rPr>
      </w:pPr>
    </w:p>
    <w:p w:rsidR="000D048C" w:rsidRPr="00C13929" w:rsidRDefault="000D048C" w:rsidP="000D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ПРОТОКОЛ</w:t>
      </w:r>
    </w:p>
    <w:p w:rsidR="000D048C" w:rsidRPr="00C13929" w:rsidRDefault="000D048C" w:rsidP="000D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КОМИССИИ ПО ПРОВЕДЕНИЮ ОПРОСА ГРАЖДАН,</w:t>
      </w:r>
    </w:p>
    <w:p w:rsidR="000D048C" w:rsidRPr="00C13929" w:rsidRDefault="000D048C" w:rsidP="000D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ОБ ИТОГАХ ОПРОСА</w:t>
      </w:r>
    </w:p>
    <w:p w:rsidR="000D048C" w:rsidRPr="00C13929" w:rsidRDefault="000D048C" w:rsidP="000D0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                          </w:t>
      </w:r>
      <w:r w:rsid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                </w:t>
      </w:r>
    </w:p>
    <w:p w:rsidR="000D048C" w:rsidRPr="00C13929" w:rsidRDefault="000D048C" w:rsidP="005510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08.11.2021г                                                                                               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  <w:t>№1</w:t>
      </w:r>
    </w:p>
    <w:p w:rsidR="00CB45BA" w:rsidRPr="00C13929" w:rsidRDefault="00CB45BA" w:rsidP="000D0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Сроки проведения опроса (дата начало и окончания): 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  <w:t>с 29.10.2021г по 03.11.2021г.</w:t>
      </w:r>
    </w:p>
    <w:p w:rsidR="00CB45BA" w:rsidRPr="00C13929" w:rsidRDefault="00CB45BA" w:rsidP="000D0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Территория, на которой производился опрос: 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  <w:t>с</w:t>
      </w:r>
      <w:proofErr w:type="gramStart"/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  <w:t>.О</w:t>
      </w:r>
      <w:proofErr w:type="gramEnd"/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  <w:t xml:space="preserve">рловка, ул.Центральная,                 ул. </w:t>
      </w:r>
      <w:proofErr w:type="spellStart"/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  <w:t>Глазовская</w:t>
      </w:r>
      <w:proofErr w:type="spellEnd"/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  <w:t>, ул. Школьный городок, ул. Дзержинского, ул.Победы.</w:t>
      </w:r>
    </w:p>
    <w:p w:rsidR="000D048C" w:rsidRPr="00C13929" w:rsidRDefault="000D048C" w:rsidP="000D0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Наименование вопроса, выносимого на опрос граждан </w:t>
      </w:r>
    </w:p>
    <w:p w:rsidR="000D048C" w:rsidRPr="00C13929" w:rsidRDefault="00CB45BA" w:rsidP="00CB45B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Какую из перечисленных общественных территорий, нужно благоустроить в первую очередь?</w:t>
      </w:r>
    </w:p>
    <w:p w:rsidR="009646C6" w:rsidRPr="00C13929" w:rsidRDefault="009646C6" w:rsidP="009646C6">
      <w:pPr>
        <w:pStyle w:val="a3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5D573E"/>
          <w:sz w:val="28"/>
          <w:szCs w:val="28"/>
        </w:rPr>
      </w:pPr>
    </w:p>
    <w:p w:rsidR="00CB45BA" w:rsidRPr="00C13929" w:rsidRDefault="00CB45BA" w:rsidP="00CB45B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Установка МАФ на ул</w:t>
      </w:r>
      <w:proofErr w:type="gramStart"/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.Ц</w:t>
      </w:r>
      <w:proofErr w:type="gramEnd"/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ентральной.</w:t>
      </w:r>
    </w:p>
    <w:p w:rsidR="00CB45BA" w:rsidRPr="00C13929" w:rsidRDefault="00CB45BA" w:rsidP="00CB45B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proofErr w:type="gramStart"/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Замена емкости на водонапорной башни.</w:t>
      </w:r>
      <w:proofErr w:type="gramEnd"/>
    </w:p>
    <w:p w:rsidR="00CB45BA" w:rsidRPr="00C13929" w:rsidRDefault="00CB45BA" w:rsidP="00CB45BA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2</w:t>
      </w:r>
      <w:r w:rsidR="009646C6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.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Какую сумму Вы согласны внести на финансирование данного проекта</w:t>
      </w:r>
      <w:r w:rsidR="009646C6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?</w:t>
      </w:r>
    </w:p>
    <w:p w:rsidR="009646C6" w:rsidRPr="00C13929" w:rsidRDefault="009646C6" w:rsidP="009646C6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1. 100 рублей.</w:t>
      </w:r>
    </w:p>
    <w:p w:rsidR="009646C6" w:rsidRPr="00C13929" w:rsidRDefault="009646C6" w:rsidP="009646C6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2. 150 рублей.</w:t>
      </w:r>
    </w:p>
    <w:p w:rsidR="009646C6" w:rsidRPr="00C13929" w:rsidRDefault="009646C6" w:rsidP="009646C6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3. другая сумма.</w:t>
      </w:r>
    </w:p>
    <w:p w:rsidR="009646C6" w:rsidRPr="00C13929" w:rsidRDefault="009646C6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</w:p>
    <w:p w:rsidR="000D048C" w:rsidRPr="00C13929" w:rsidRDefault="000D048C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Комиссия по проведению опроса установила:</w:t>
      </w:r>
    </w:p>
    <w:p w:rsidR="009646C6" w:rsidRPr="00C13929" w:rsidRDefault="009646C6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</w:p>
    <w:p w:rsidR="009646C6" w:rsidRPr="00C13929" w:rsidRDefault="009646C6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Выбор приоритетного направления проекта:</w:t>
      </w:r>
    </w:p>
    <w:p w:rsidR="009646C6" w:rsidRPr="00C13929" w:rsidRDefault="009646C6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804"/>
        <w:gridCol w:w="2552"/>
      </w:tblGrid>
      <w:tr w:rsidR="009646C6" w:rsidRPr="00C13929" w:rsidTr="009646C6">
        <w:tc>
          <w:tcPr>
            <w:tcW w:w="6804" w:type="dxa"/>
          </w:tcPr>
          <w:p w:rsidR="009646C6" w:rsidRPr="00C13929" w:rsidRDefault="009646C6" w:rsidP="000D0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Установка МАФ на ул</w:t>
            </w:r>
            <w:proofErr w:type="gramStart"/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.Ц</w:t>
            </w:r>
            <w:proofErr w:type="gramEnd"/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ентральной</w:t>
            </w:r>
          </w:p>
        </w:tc>
        <w:tc>
          <w:tcPr>
            <w:tcW w:w="2552" w:type="dxa"/>
          </w:tcPr>
          <w:p w:rsidR="009646C6" w:rsidRPr="00C13929" w:rsidRDefault="009646C6" w:rsidP="000D0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4</w:t>
            </w:r>
          </w:p>
        </w:tc>
      </w:tr>
      <w:tr w:rsidR="009646C6" w:rsidRPr="00C13929" w:rsidTr="009646C6">
        <w:tc>
          <w:tcPr>
            <w:tcW w:w="6804" w:type="dxa"/>
          </w:tcPr>
          <w:p w:rsidR="009646C6" w:rsidRPr="00C13929" w:rsidRDefault="009646C6" w:rsidP="000D0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proofErr w:type="gramStart"/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Замена емкости на водонапорной башни</w:t>
            </w:r>
            <w:proofErr w:type="gramEnd"/>
          </w:p>
        </w:tc>
        <w:tc>
          <w:tcPr>
            <w:tcW w:w="2552" w:type="dxa"/>
          </w:tcPr>
          <w:p w:rsidR="009646C6" w:rsidRPr="00C13929" w:rsidRDefault="009646C6" w:rsidP="000D0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161</w:t>
            </w:r>
          </w:p>
        </w:tc>
      </w:tr>
      <w:tr w:rsidR="009646C6" w:rsidRPr="00C13929" w:rsidTr="009646C6">
        <w:tc>
          <w:tcPr>
            <w:tcW w:w="6804" w:type="dxa"/>
          </w:tcPr>
          <w:p w:rsidR="009646C6" w:rsidRPr="00C13929" w:rsidRDefault="009646C6" w:rsidP="000D0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другое</w:t>
            </w:r>
          </w:p>
        </w:tc>
        <w:tc>
          <w:tcPr>
            <w:tcW w:w="2552" w:type="dxa"/>
          </w:tcPr>
          <w:p w:rsidR="009646C6" w:rsidRPr="00C13929" w:rsidRDefault="009646C6" w:rsidP="000D0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5</w:t>
            </w:r>
          </w:p>
        </w:tc>
      </w:tr>
    </w:tbl>
    <w:p w:rsidR="009646C6" w:rsidRPr="00C13929" w:rsidRDefault="009646C6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7914"/>
        <w:gridCol w:w="981"/>
      </w:tblGrid>
      <w:tr w:rsidR="000D048C" w:rsidRPr="00C13929" w:rsidTr="00282A51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298</w:t>
            </w:r>
          </w:p>
        </w:tc>
      </w:tr>
      <w:tr w:rsidR="000D048C" w:rsidRPr="00C13929" w:rsidTr="00282A51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172</w:t>
            </w:r>
          </w:p>
        </w:tc>
      </w:tr>
      <w:tr w:rsidR="000D048C" w:rsidRPr="00C13929" w:rsidTr="00282A51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161</w:t>
            </w:r>
          </w:p>
        </w:tc>
      </w:tr>
      <w:tr w:rsidR="000D048C" w:rsidRPr="00C13929" w:rsidTr="00282A51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48C" w:rsidRPr="00C13929" w:rsidRDefault="000D048C" w:rsidP="00282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</w:pPr>
            <w:r w:rsidRPr="00C13929">
              <w:rPr>
                <w:rFonts w:ascii="Times New Roman" w:eastAsia="Times New Roman" w:hAnsi="Times New Roman" w:cs="Times New Roman"/>
                <w:color w:val="5D573E"/>
                <w:sz w:val="28"/>
                <w:szCs w:val="28"/>
              </w:rPr>
              <w:t> 11</w:t>
            </w:r>
          </w:p>
        </w:tc>
      </w:tr>
    </w:tbl>
    <w:p w:rsidR="000D048C" w:rsidRPr="00C13929" w:rsidRDefault="000D048C" w:rsidP="005510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Комиссия по проведению опроса признала:</w:t>
      </w:r>
    </w:p>
    <w:p w:rsidR="000D048C" w:rsidRPr="00C13929" w:rsidRDefault="00BC46E7" w:rsidP="000D0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lastRenderedPageBreak/>
        <w:t>Приоритетным направлением</w:t>
      </w:r>
      <w:r w:rsidR="002D173F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выбран проект в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</w:t>
      </w:r>
      <w:proofErr w:type="gramStart"/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.О</w:t>
      </w:r>
      <w:proofErr w:type="gramEnd"/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рловка -</w:t>
      </w:r>
      <w:r w:rsidR="002D173F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«Замена емкости на водонапорной башни».</w:t>
      </w:r>
    </w:p>
    <w:p w:rsidR="000D048C" w:rsidRPr="00C13929" w:rsidRDefault="00BC46E7" w:rsidP="00BC46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Размер вклада населения в денежном эквиваленте:</w:t>
      </w:r>
    </w:p>
    <w:p w:rsidR="00BC46E7" w:rsidRPr="00C13929" w:rsidRDefault="00551046" w:rsidP="00BC4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</w:t>
      </w:r>
      <w:r w:rsidR="00BC46E7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- 100 рублей с человека (101 чел.- 10100)</w:t>
      </w:r>
    </w:p>
    <w:p w:rsidR="00BC46E7" w:rsidRPr="00C13929" w:rsidRDefault="00551046" w:rsidP="00BC4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</w:t>
      </w:r>
      <w:r w:rsidR="00BC46E7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- 150 рублей с человека (50 чел.- 7500)</w:t>
      </w:r>
    </w:p>
    <w:p w:rsidR="00BC46E7" w:rsidRPr="00C13929" w:rsidRDefault="00551046" w:rsidP="00BC46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</w:t>
      </w:r>
      <w:r w:rsidR="00BC46E7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- 200 рублей с человека (6 чел.- 1200)</w:t>
      </w:r>
    </w:p>
    <w:p w:rsidR="00551046" w:rsidRPr="00C13929" w:rsidRDefault="00551046" w:rsidP="00266DB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- 500 рублей с человека (4 чел.- 2000)  </w:t>
      </w:r>
    </w:p>
    <w:p w:rsidR="00266DB1" w:rsidRPr="00C13929" w:rsidRDefault="00266DB1" w:rsidP="0055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</w:p>
    <w:p w:rsidR="00BC46E7" w:rsidRPr="00C13929" w:rsidRDefault="00551046" w:rsidP="0055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Направить протокол вместе с опросными листами в Орловский сельский Совет депутатов Дзержинского района, Красноярского края, а также опубликовать результаты опроса на официальном сайте администрации Орловского сельсовета и в периодическом печатном издании « Депутатские вести».</w:t>
      </w:r>
    </w:p>
    <w:p w:rsidR="00551046" w:rsidRPr="00C13929" w:rsidRDefault="00551046" w:rsidP="0055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</w:p>
    <w:p w:rsidR="000D048C" w:rsidRPr="00C13929" w:rsidRDefault="000D048C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Председатель комиссии</w:t>
      </w:r>
    </w:p>
    <w:p w:rsidR="000D048C" w:rsidRPr="00C13929" w:rsidRDefault="000D048C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по проведению опроса</w:t>
      </w:r>
    </w:p>
    <w:p w:rsidR="000D048C" w:rsidRPr="00C13929" w:rsidRDefault="00551046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граждан                           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  <w:t>Горохов А.С.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           </w:t>
      </w:r>
      <w:r w:rsidR="000D048C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________________</w:t>
      </w:r>
    </w:p>
    <w:p w:rsidR="000D048C" w:rsidRPr="00C13929" w:rsidRDefault="00551046" w:rsidP="00551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                                           </w:t>
      </w:r>
      <w:r w:rsidR="000D048C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(Ф.И.О.) (подпись)</w:t>
      </w:r>
    </w:p>
    <w:p w:rsidR="000D048C" w:rsidRPr="00C13929" w:rsidRDefault="000D048C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Заместитель</w:t>
      </w:r>
    </w:p>
    <w:p w:rsidR="000D048C" w:rsidRPr="00C13929" w:rsidRDefault="000D048C" w:rsidP="000D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председател</w:t>
      </w:r>
      <w:r w:rsidR="00551046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я комиссии    </w:t>
      </w:r>
      <w:r w:rsidR="00551046" w:rsidRPr="00C13929"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  <w:t>Мясоедов В.А.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   </w:t>
      </w:r>
      <w:r w:rsidR="00551046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________________</w:t>
      </w:r>
    </w:p>
    <w:p w:rsidR="000D048C" w:rsidRPr="00C13929" w:rsidRDefault="000D048C" w:rsidP="000D04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</w:t>
      </w:r>
      <w:r w:rsidR="00551046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                                                       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r w:rsidR="00551046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</w:t>
      </w:r>
      <w:proofErr w:type="gramStart"/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(Ф.И.О.) (подпись</w:t>
      </w:r>
      <w:proofErr w:type="gramEnd"/>
    </w:p>
    <w:p w:rsidR="000D048C" w:rsidRPr="00C13929" w:rsidRDefault="000D048C" w:rsidP="000D04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Секретар</w:t>
      </w:r>
      <w:r w:rsidR="00551046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ь комис</w:t>
      </w:r>
      <w:r w:rsidR="002D173F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сии        </w:t>
      </w:r>
      <w:r w:rsidR="00551046" w:rsidRPr="00C13929">
        <w:rPr>
          <w:rFonts w:ascii="Times New Roman" w:eastAsia="Times New Roman" w:hAnsi="Times New Roman" w:cs="Times New Roman"/>
          <w:color w:val="5D573E"/>
          <w:sz w:val="28"/>
          <w:szCs w:val="28"/>
          <w:u w:val="single"/>
        </w:rPr>
        <w:t>Оленикова Н.Ю.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   </w:t>
      </w:r>
      <w:r w:rsidR="00551046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</w:t>
      </w:r>
      <w:r w:rsid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____________</w:t>
      </w:r>
    </w:p>
    <w:p w:rsidR="000D048C" w:rsidRPr="00C13929" w:rsidRDefault="000D048C" w:rsidP="002D1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r w:rsidR="00551046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                                  </w:t>
      </w:r>
      <w:r w:rsidR="002D173F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                             </w:t>
      </w:r>
      <w:r w:rsidR="00551046"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r w:rsidRPr="00C13929">
        <w:rPr>
          <w:rFonts w:ascii="Times New Roman" w:eastAsia="Times New Roman" w:hAnsi="Times New Roman" w:cs="Times New Roman"/>
          <w:color w:val="5D573E"/>
          <w:sz w:val="28"/>
          <w:szCs w:val="28"/>
        </w:rPr>
        <w:t>(Ф.И.О.) (подпись)</w:t>
      </w:r>
    </w:p>
    <w:p w:rsidR="000D048C" w:rsidRPr="00C13929" w:rsidRDefault="000D048C" w:rsidP="000D04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048C" w:rsidRPr="00C13929" w:rsidRDefault="000D048C" w:rsidP="000D048C">
      <w:pPr>
        <w:rPr>
          <w:rFonts w:ascii="Times New Roman" w:hAnsi="Times New Roman" w:cs="Times New Roman"/>
          <w:sz w:val="28"/>
          <w:szCs w:val="28"/>
        </w:rPr>
      </w:pPr>
    </w:p>
    <w:p w:rsidR="00203B7F" w:rsidRPr="00C13929" w:rsidRDefault="00203B7F">
      <w:pPr>
        <w:rPr>
          <w:rFonts w:ascii="Times New Roman" w:hAnsi="Times New Roman" w:cs="Times New Roman"/>
        </w:rPr>
      </w:pPr>
    </w:p>
    <w:sectPr w:rsidR="00203B7F" w:rsidRPr="00C13929" w:rsidSect="0055104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1FD6"/>
    <w:multiLevelType w:val="hybridMultilevel"/>
    <w:tmpl w:val="700ABD12"/>
    <w:lvl w:ilvl="0" w:tplc="00FAD5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65CD1"/>
    <w:multiLevelType w:val="hybridMultilevel"/>
    <w:tmpl w:val="36662E5A"/>
    <w:lvl w:ilvl="0" w:tplc="B85C33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048C"/>
    <w:rsid w:val="000D048C"/>
    <w:rsid w:val="001100F9"/>
    <w:rsid w:val="001A588E"/>
    <w:rsid w:val="00203B7F"/>
    <w:rsid w:val="00266DB1"/>
    <w:rsid w:val="002D173F"/>
    <w:rsid w:val="00551046"/>
    <w:rsid w:val="006109BB"/>
    <w:rsid w:val="0075598F"/>
    <w:rsid w:val="009646C6"/>
    <w:rsid w:val="00BC46E7"/>
    <w:rsid w:val="00BE4809"/>
    <w:rsid w:val="00C13929"/>
    <w:rsid w:val="00C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8C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0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45BA"/>
    <w:pPr>
      <w:ind w:left="720"/>
      <w:contextualSpacing/>
    </w:pPr>
  </w:style>
  <w:style w:type="table" w:styleId="a4">
    <w:name w:val="Table Grid"/>
    <w:basedOn w:val="a1"/>
    <w:uiPriority w:val="59"/>
    <w:rsid w:val="00964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курай</dc:creator>
  <cp:keywords/>
  <dc:description/>
  <cp:lastModifiedBy>курай</cp:lastModifiedBy>
  <cp:revision>8</cp:revision>
  <cp:lastPrinted>2021-11-12T02:04:00Z</cp:lastPrinted>
  <dcterms:created xsi:type="dcterms:W3CDTF">2021-11-11T08:35:00Z</dcterms:created>
  <dcterms:modified xsi:type="dcterms:W3CDTF">2021-11-12T02:45:00Z</dcterms:modified>
</cp:coreProperties>
</file>